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5E" w:rsidRDefault="0096740C" w:rsidP="000E28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LYNDHURST MEDICAL CENTRE </w:t>
      </w:r>
    </w:p>
    <w:p w:rsidR="0096740C" w:rsidRDefault="0096740C" w:rsidP="000E28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41 Lyndhurst Road </w:t>
      </w:r>
      <w:proofErr w:type="spellStart"/>
      <w:r>
        <w:rPr>
          <w:rFonts w:ascii="Arial" w:hAnsi="Arial" w:cs="Arial"/>
          <w:b/>
          <w:sz w:val="24"/>
          <w:szCs w:val="24"/>
        </w:rPr>
        <w:t>Barnehurst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Kent DA7 6DL – Tel: 01322 525000 / 558085</w:t>
      </w:r>
    </w:p>
    <w:p w:rsidR="006A215E" w:rsidRDefault="006A215E" w:rsidP="000E28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287F" w:rsidRPr="006A215E" w:rsidRDefault="000E287F" w:rsidP="000E287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A215E">
        <w:rPr>
          <w:rFonts w:ascii="Arial" w:hAnsi="Arial" w:cs="Arial"/>
          <w:b/>
          <w:sz w:val="24"/>
          <w:szCs w:val="24"/>
          <w:u w:val="single"/>
        </w:rPr>
        <w:t>Practice Statement of Intent for Patient Online Services</w:t>
      </w:r>
    </w:p>
    <w:p w:rsidR="000E287F" w:rsidRDefault="000E287F" w:rsidP="000E287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C1AD4" w:rsidRPr="00275352" w:rsidRDefault="00AC1AD4" w:rsidP="00AC1AD4">
      <w:pPr>
        <w:pStyle w:val="NoSpacing"/>
        <w:rPr>
          <w:rFonts w:ascii="Arial" w:hAnsi="Arial" w:cs="Arial"/>
          <w:color w:val="1F497D"/>
          <w:sz w:val="28"/>
          <w:szCs w:val="28"/>
        </w:rPr>
      </w:pPr>
    </w:p>
    <w:p w:rsidR="006152E1" w:rsidRDefault="00AC1AD4" w:rsidP="00AC1AD4">
      <w:pPr>
        <w:pStyle w:val="NoSpacing"/>
        <w:rPr>
          <w:rFonts w:ascii="Arial" w:hAnsi="Arial" w:cs="Arial"/>
          <w:sz w:val="24"/>
          <w:szCs w:val="24"/>
        </w:rPr>
      </w:pPr>
      <w:r w:rsidRPr="00CD7D15">
        <w:rPr>
          <w:rFonts w:ascii="Arial" w:hAnsi="Arial" w:cs="Arial"/>
          <w:sz w:val="24"/>
          <w:szCs w:val="24"/>
        </w:rPr>
        <w:t>This practice currently offers</w:t>
      </w:r>
      <w:r w:rsidR="006152E1">
        <w:rPr>
          <w:rFonts w:ascii="Arial" w:hAnsi="Arial" w:cs="Arial"/>
          <w:sz w:val="24"/>
          <w:szCs w:val="24"/>
        </w:rPr>
        <w:t xml:space="preserve"> the facility for patients:</w:t>
      </w:r>
    </w:p>
    <w:p w:rsidR="004B405B" w:rsidRDefault="004B405B" w:rsidP="00AC1AD4">
      <w:pPr>
        <w:pStyle w:val="NoSpacing"/>
        <w:rPr>
          <w:rFonts w:ascii="Arial" w:hAnsi="Arial" w:cs="Arial"/>
          <w:sz w:val="24"/>
          <w:szCs w:val="24"/>
        </w:rPr>
      </w:pPr>
    </w:p>
    <w:p w:rsidR="006152E1" w:rsidRDefault="006152E1" w:rsidP="00784D4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C1AD4" w:rsidRPr="00CD7D15">
        <w:rPr>
          <w:rFonts w:ascii="Arial" w:hAnsi="Arial" w:cs="Arial"/>
          <w:sz w:val="24"/>
          <w:szCs w:val="24"/>
        </w:rPr>
        <w:t xml:space="preserve">o book, </w:t>
      </w:r>
      <w:r w:rsidR="00AC1AD4">
        <w:rPr>
          <w:rFonts w:ascii="Arial" w:hAnsi="Arial" w:cs="Arial"/>
          <w:sz w:val="24"/>
          <w:szCs w:val="24"/>
        </w:rPr>
        <w:t>view, amend, cancel and print</w:t>
      </w:r>
      <w:r w:rsidR="00AC1AD4" w:rsidRPr="00CD7D15">
        <w:rPr>
          <w:rFonts w:ascii="Arial" w:hAnsi="Arial" w:cs="Arial"/>
          <w:sz w:val="24"/>
          <w:szCs w:val="24"/>
        </w:rPr>
        <w:t xml:space="preserve"> appointments online</w:t>
      </w:r>
    </w:p>
    <w:p w:rsidR="00E06C97" w:rsidRDefault="00E06C97" w:rsidP="00E06C97">
      <w:pPr>
        <w:pStyle w:val="NoSpacing"/>
        <w:ind w:left="788"/>
        <w:rPr>
          <w:rFonts w:ascii="Arial" w:hAnsi="Arial" w:cs="Arial"/>
          <w:sz w:val="24"/>
          <w:szCs w:val="24"/>
        </w:rPr>
      </w:pPr>
    </w:p>
    <w:p w:rsidR="00E06C97" w:rsidRDefault="006152E1" w:rsidP="00E06C9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06C97">
        <w:rPr>
          <w:rFonts w:ascii="Arial" w:hAnsi="Arial" w:cs="Arial"/>
          <w:sz w:val="24"/>
          <w:szCs w:val="24"/>
        </w:rPr>
        <w:t>to order online, view and print a list of their repeat prescriptions for drugs, medicines or appliances</w:t>
      </w:r>
    </w:p>
    <w:p w:rsidR="00E06C97" w:rsidRPr="00E06C97" w:rsidRDefault="00E06C97" w:rsidP="00E06C97">
      <w:pPr>
        <w:pStyle w:val="NoSpacing"/>
        <w:ind w:left="788"/>
        <w:rPr>
          <w:rFonts w:ascii="Arial" w:hAnsi="Arial" w:cs="Arial"/>
          <w:sz w:val="24"/>
          <w:szCs w:val="24"/>
        </w:rPr>
      </w:pPr>
    </w:p>
    <w:p w:rsidR="004B405B" w:rsidRDefault="00E06C97" w:rsidP="00EF19C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086D">
        <w:rPr>
          <w:rFonts w:ascii="Arial" w:hAnsi="Arial" w:cs="Arial"/>
          <w:sz w:val="24"/>
          <w:szCs w:val="24"/>
        </w:rPr>
        <w:t>t</w:t>
      </w:r>
      <w:r w:rsidR="006152E1" w:rsidRPr="00D4086D">
        <w:rPr>
          <w:rFonts w:ascii="Arial" w:hAnsi="Arial" w:cs="Arial"/>
          <w:sz w:val="24"/>
          <w:szCs w:val="24"/>
        </w:rPr>
        <w:t>o view online, export or print</w:t>
      </w:r>
      <w:r w:rsidR="008314C5" w:rsidRPr="00D4086D">
        <w:rPr>
          <w:rFonts w:ascii="Arial" w:hAnsi="Arial" w:cs="Arial"/>
          <w:sz w:val="24"/>
          <w:szCs w:val="24"/>
        </w:rPr>
        <w:t xml:space="preserve"> </w:t>
      </w:r>
      <w:r w:rsidR="006152E1" w:rsidRPr="00D4086D">
        <w:rPr>
          <w:rFonts w:ascii="Arial" w:hAnsi="Arial" w:cs="Arial"/>
          <w:sz w:val="24"/>
          <w:szCs w:val="24"/>
        </w:rPr>
        <w:t>summary information from their record, relating to medications, allergies</w:t>
      </w:r>
      <w:r w:rsidR="00787B9A">
        <w:rPr>
          <w:rFonts w:ascii="Arial" w:hAnsi="Arial" w:cs="Arial"/>
          <w:sz w:val="24"/>
          <w:szCs w:val="24"/>
        </w:rPr>
        <w:t xml:space="preserve"> and</w:t>
      </w:r>
      <w:r w:rsidR="00EF19CD">
        <w:rPr>
          <w:rFonts w:ascii="Arial" w:hAnsi="Arial" w:cs="Arial"/>
          <w:sz w:val="24"/>
          <w:szCs w:val="24"/>
        </w:rPr>
        <w:t xml:space="preserve"> </w:t>
      </w:r>
      <w:r w:rsidR="006152E1" w:rsidRPr="00D4086D">
        <w:rPr>
          <w:rFonts w:ascii="Arial" w:hAnsi="Arial" w:cs="Arial"/>
          <w:sz w:val="24"/>
          <w:szCs w:val="24"/>
        </w:rPr>
        <w:t xml:space="preserve">adverse reactions </w:t>
      </w:r>
    </w:p>
    <w:p w:rsidR="00EF19CD" w:rsidRPr="00D4086D" w:rsidRDefault="00EF19CD" w:rsidP="0066616E">
      <w:pPr>
        <w:pStyle w:val="NoSpacing"/>
        <w:ind w:left="788"/>
        <w:rPr>
          <w:rFonts w:ascii="Arial" w:hAnsi="Arial" w:cs="Arial"/>
          <w:sz w:val="24"/>
          <w:szCs w:val="24"/>
        </w:rPr>
      </w:pPr>
    </w:p>
    <w:p w:rsidR="00143F7C" w:rsidRDefault="00D4086D" w:rsidP="004B40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services are available, on request, to </w:t>
      </w:r>
      <w:r w:rsidR="00143F7C">
        <w:rPr>
          <w:rFonts w:ascii="Arial" w:hAnsi="Arial" w:cs="Arial"/>
          <w:sz w:val="24"/>
          <w:szCs w:val="24"/>
        </w:rPr>
        <w:t>any patient</w:t>
      </w:r>
      <w:r>
        <w:rPr>
          <w:rFonts w:ascii="Arial" w:hAnsi="Arial" w:cs="Arial"/>
          <w:sz w:val="24"/>
          <w:szCs w:val="24"/>
        </w:rPr>
        <w:t>s registered with this practice</w:t>
      </w:r>
      <w:r w:rsidR="00143F7C">
        <w:rPr>
          <w:rFonts w:ascii="Arial" w:hAnsi="Arial" w:cs="Arial"/>
          <w:sz w:val="24"/>
          <w:szCs w:val="24"/>
        </w:rPr>
        <w:t xml:space="preserve"> aged 1</w:t>
      </w:r>
      <w:r w:rsidR="00787B9A">
        <w:rPr>
          <w:rFonts w:ascii="Arial" w:hAnsi="Arial" w:cs="Arial"/>
          <w:sz w:val="24"/>
          <w:szCs w:val="24"/>
        </w:rPr>
        <w:t>6</w:t>
      </w:r>
      <w:r w:rsidR="00143F7C">
        <w:rPr>
          <w:rFonts w:ascii="Arial" w:hAnsi="Arial" w:cs="Arial"/>
          <w:sz w:val="24"/>
          <w:szCs w:val="24"/>
        </w:rPr>
        <w:t xml:space="preserve"> and over.  </w:t>
      </w:r>
      <w:bookmarkStart w:id="0" w:name="_GoBack"/>
      <w:bookmarkEnd w:id="0"/>
    </w:p>
    <w:p w:rsidR="006C2673" w:rsidRDefault="006C2673" w:rsidP="004B405B">
      <w:pPr>
        <w:pStyle w:val="NoSpacing"/>
        <w:rPr>
          <w:rFonts w:ascii="Arial" w:hAnsi="Arial" w:cs="Arial"/>
          <w:sz w:val="24"/>
          <w:szCs w:val="24"/>
        </w:rPr>
      </w:pPr>
    </w:p>
    <w:p w:rsidR="00907EBC" w:rsidRPr="003722DA" w:rsidRDefault="004B405B" w:rsidP="004B405B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</w:t>
      </w:r>
      <w:r w:rsidR="006463B9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 working towards </w:t>
      </w:r>
      <w:r w:rsidR="000E2236">
        <w:rPr>
          <w:rFonts w:ascii="Arial" w:hAnsi="Arial" w:cs="Arial"/>
          <w:sz w:val="24"/>
          <w:szCs w:val="24"/>
        </w:rPr>
        <w:t>expanding online</w:t>
      </w:r>
      <w:r>
        <w:rPr>
          <w:rFonts w:ascii="Arial" w:hAnsi="Arial" w:cs="Arial"/>
          <w:sz w:val="24"/>
          <w:szCs w:val="24"/>
        </w:rPr>
        <w:t xml:space="preserve"> </w:t>
      </w:r>
      <w:r w:rsidR="000E2236">
        <w:rPr>
          <w:rFonts w:ascii="Arial" w:hAnsi="Arial" w:cs="Arial"/>
          <w:sz w:val="24"/>
          <w:szCs w:val="24"/>
        </w:rPr>
        <w:t>access to records</w:t>
      </w:r>
      <w:r>
        <w:rPr>
          <w:rFonts w:ascii="Arial" w:hAnsi="Arial" w:cs="Arial"/>
          <w:sz w:val="24"/>
          <w:szCs w:val="24"/>
        </w:rPr>
        <w:t xml:space="preserve"> to </w:t>
      </w:r>
      <w:r w:rsidR="00EF19CD">
        <w:rPr>
          <w:rFonts w:ascii="Arial" w:hAnsi="Arial" w:cs="Arial"/>
          <w:sz w:val="24"/>
          <w:szCs w:val="24"/>
        </w:rPr>
        <w:t xml:space="preserve">include </w:t>
      </w:r>
      <w:r w:rsidR="00E06C97">
        <w:rPr>
          <w:rFonts w:ascii="Arial" w:hAnsi="Arial" w:cs="Arial"/>
          <w:sz w:val="24"/>
          <w:szCs w:val="24"/>
        </w:rPr>
        <w:t>more</w:t>
      </w:r>
      <w:r w:rsidR="000E2236">
        <w:rPr>
          <w:rFonts w:ascii="Arial" w:hAnsi="Arial" w:cs="Arial"/>
          <w:sz w:val="24"/>
          <w:szCs w:val="24"/>
        </w:rPr>
        <w:t xml:space="preserve"> detailed</w:t>
      </w:r>
      <w:r w:rsidR="00E06C97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nformation on illnesses, </w:t>
      </w:r>
      <w:r w:rsidR="000E2236">
        <w:rPr>
          <w:rFonts w:ascii="Arial" w:hAnsi="Arial" w:cs="Arial"/>
          <w:sz w:val="24"/>
          <w:szCs w:val="24"/>
        </w:rPr>
        <w:t xml:space="preserve">procedures, </w:t>
      </w:r>
      <w:r w:rsidR="003722DA">
        <w:rPr>
          <w:rFonts w:ascii="Arial" w:hAnsi="Arial" w:cs="Arial"/>
          <w:sz w:val="24"/>
          <w:szCs w:val="24"/>
        </w:rPr>
        <w:t>immunisations an</w:t>
      </w:r>
      <w:r w:rsidR="00810712">
        <w:rPr>
          <w:rFonts w:ascii="Arial" w:hAnsi="Arial" w:cs="Arial"/>
          <w:sz w:val="24"/>
          <w:szCs w:val="24"/>
        </w:rPr>
        <w:t>d test results with effect from 1</w:t>
      </w:r>
      <w:r w:rsidR="00810712" w:rsidRPr="00810712">
        <w:rPr>
          <w:rFonts w:ascii="Arial" w:hAnsi="Arial" w:cs="Arial"/>
          <w:sz w:val="24"/>
          <w:szCs w:val="24"/>
          <w:vertAlign w:val="superscript"/>
        </w:rPr>
        <w:t>st</w:t>
      </w:r>
      <w:r w:rsidR="00810712">
        <w:rPr>
          <w:rFonts w:ascii="Arial" w:hAnsi="Arial" w:cs="Arial"/>
          <w:sz w:val="24"/>
          <w:szCs w:val="24"/>
        </w:rPr>
        <w:t xml:space="preserve"> April 2016</w:t>
      </w:r>
    </w:p>
    <w:p w:rsidR="00907EBC" w:rsidRDefault="00907EBC" w:rsidP="004B405B">
      <w:pPr>
        <w:pStyle w:val="NoSpacing"/>
        <w:rPr>
          <w:rFonts w:ascii="Arial" w:hAnsi="Arial" w:cs="Arial"/>
          <w:sz w:val="24"/>
          <w:szCs w:val="24"/>
        </w:rPr>
      </w:pPr>
    </w:p>
    <w:p w:rsidR="006A1FE2" w:rsidRDefault="004B405B" w:rsidP="004B405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doing this in </w:t>
      </w:r>
      <w:r w:rsidR="000C751E">
        <w:rPr>
          <w:rFonts w:ascii="Arial" w:hAnsi="Arial" w:cs="Arial"/>
          <w:sz w:val="24"/>
          <w:szCs w:val="24"/>
        </w:rPr>
        <w:t xml:space="preserve">the following </w:t>
      </w:r>
      <w:r>
        <w:rPr>
          <w:rFonts w:ascii="Arial" w:hAnsi="Arial" w:cs="Arial"/>
          <w:sz w:val="24"/>
          <w:szCs w:val="24"/>
        </w:rPr>
        <w:t>stages</w:t>
      </w:r>
      <w:r w:rsidR="002D5515">
        <w:rPr>
          <w:rFonts w:ascii="Arial" w:hAnsi="Arial" w:cs="Arial"/>
          <w:sz w:val="24"/>
          <w:szCs w:val="24"/>
        </w:rPr>
        <w:t xml:space="preserve"> to ensure </w:t>
      </w:r>
      <w:r w:rsidR="00143F7C">
        <w:rPr>
          <w:rFonts w:ascii="Arial" w:hAnsi="Arial" w:cs="Arial"/>
          <w:sz w:val="24"/>
          <w:szCs w:val="24"/>
        </w:rPr>
        <w:t xml:space="preserve">the necessary </w:t>
      </w:r>
      <w:r w:rsidR="002D5515">
        <w:rPr>
          <w:rFonts w:ascii="Arial" w:hAnsi="Arial" w:cs="Arial"/>
          <w:sz w:val="24"/>
          <w:szCs w:val="24"/>
        </w:rPr>
        <w:t xml:space="preserve">processes are in place to safeguard patient confidentiality and </w:t>
      </w:r>
      <w:r w:rsidR="00143F7C">
        <w:rPr>
          <w:rFonts w:ascii="Arial" w:hAnsi="Arial" w:cs="Arial"/>
          <w:sz w:val="24"/>
          <w:szCs w:val="24"/>
        </w:rPr>
        <w:t>promote effect</w:t>
      </w:r>
      <w:r w:rsidR="00787B9A">
        <w:rPr>
          <w:rFonts w:ascii="Arial" w:hAnsi="Arial" w:cs="Arial"/>
          <w:sz w:val="24"/>
          <w:szCs w:val="24"/>
        </w:rPr>
        <w:t>ive</w:t>
      </w:r>
      <w:r w:rsidR="00143F7C">
        <w:rPr>
          <w:rFonts w:ascii="Arial" w:hAnsi="Arial" w:cs="Arial"/>
          <w:sz w:val="24"/>
          <w:szCs w:val="24"/>
        </w:rPr>
        <w:t xml:space="preserve"> use of records</w:t>
      </w:r>
      <w:r w:rsidR="00EF19CD">
        <w:rPr>
          <w:rFonts w:ascii="Arial" w:hAnsi="Arial" w:cs="Arial"/>
          <w:sz w:val="24"/>
          <w:szCs w:val="24"/>
        </w:rPr>
        <w:t xml:space="preserve"> </w:t>
      </w:r>
      <w:r w:rsidR="00E262C8">
        <w:rPr>
          <w:rFonts w:ascii="Arial" w:hAnsi="Arial" w:cs="Arial"/>
          <w:sz w:val="24"/>
          <w:szCs w:val="24"/>
        </w:rPr>
        <w:t>access:</w:t>
      </w:r>
    </w:p>
    <w:p w:rsidR="00EF19CD" w:rsidRDefault="00EF19CD" w:rsidP="004B405B">
      <w:pPr>
        <w:pStyle w:val="NoSpacing"/>
        <w:rPr>
          <w:rFonts w:ascii="Arial" w:hAnsi="Arial" w:cs="Arial"/>
          <w:sz w:val="24"/>
          <w:szCs w:val="24"/>
        </w:rPr>
      </w:pPr>
    </w:p>
    <w:p w:rsidR="00EF19CD" w:rsidRDefault="00EF19CD" w:rsidP="004B405B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9505"/>
      </w:tblGrid>
      <w:tr w:rsidR="006A1FE2" w:rsidTr="00FC4B29">
        <w:tc>
          <w:tcPr>
            <w:tcW w:w="843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505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Pilot patient access to full coded records with a small group of patients</w:t>
            </w:r>
          </w:p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FE2" w:rsidTr="00FC4B29">
        <w:tc>
          <w:tcPr>
            <w:tcW w:w="843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505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this process and identify whether we can improve any aspect</w:t>
            </w:r>
          </w:p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FE2" w:rsidTr="00FC4B29">
        <w:tc>
          <w:tcPr>
            <w:tcW w:w="843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505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Promote access to priority patients – for example those with long term conditions</w:t>
            </w:r>
          </w:p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FE2" w:rsidTr="00FC4B29">
        <w:tc>
          <w:tcPr>
            <w:tcW w:w="843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505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Offer access to all patients over the age of 1</w:t>
            </w:r>
            <w:r w:rsidR="00787B9A">
              <w:rPr>
                <w:rFonts w:ascii="Arial" w:hAnsi="Arial" w:cs="Arial"/>
                <w:sz w:val="24"/>
                <w:szCs w:val="24"/>
              </w:rPr>
              <w:t>6</w:t>
            </w:r>
            <w:r w:rsidR="00143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2236">
              <w:rPr>
                <w:rFonts w:ascii="Arial" w:hAnsi="Arial" w:cs="Arial"/>
                <w:sz w:val="24"/>
                <w:szCs w:val="24"/>
              </w:rPr>
              <w:t>who request it</w:t>
            </w:r>
          </w:p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FE2" w:rsidTr="00FC4B29">
        <w:tc>
          <w:tcPr>
            <w:tcW w:w="843" w:type="dxa"/>
          </w:tcPr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505" w:type="dxa"/>
          </w:tcPr>
          <w:p w:rsidR="006A1FE2" w:rsidRDefault="00143F7C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Establish </w:t>
            </w:r>
            <w:r w:rsidR="000E2236">
              <w:rPr>
                <w:rFonts w:ascii="Arial" w:hAnsi="Arial" w:cs="Arial"/>
                <w:sz w:val="24"/>
                <w:szCs w:val="24"/>
              </w:rPr>
              <w:t>proc</w:t>
            </w:r>
            <w:r>
              <w:rPr>
                <w:rFonts w:ascii="Arial" w:hAnsi="Arial" w:cs="Arial"/>
                <w:sz w:val="24"/>
                <w:szCs w:val="24"/>
              </w:rPr>
              <w:t>edures</w:t>
            </w:r>
            <w:r w:rsidR="000E2236">
              <w:rPr>
                <w:rFonts w:ascii="Arial" w:hAnsi="Arial" w:cs="Arial"/>
                <w:sz w:val="24"/>
                <w:szCs w:val="24"/>
              </w:rPr>
              <w:t xml:space="preserve"> for parents and carers to request online </w:t>
            </w:r>
            <w:r>
              <w:rPr>
                <w:rFonts w:ascii="Arial" w:hAnsi="Arial" w:cs="Arial"/>
                <w:sz w:val="24"/>
                <w:szCs w:val="24"/>
              </w:rPr>
              <w:t xml:space="preserve">access to record of </w:t>
            </w:r>
            <w:r w:rsidR="000E2236">
              <w:rPr>
                <w:rFonts w:ascii="Arial" w:hAnsi="Arial" w:cs="Arial"/>
                <w:sz w:val="24"/>
                <w:szCs w:val="24"/>
              </w:rPr>
              <w:t>patients they care for.</w:t>
            </w:r>
          </w:p>
          <w:p w:rsidR="006A1FE2" w:rsidRDefault="006A1FE2" w:rsidP="006A1FE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FE2" w:rsidRDefault="006A1FE2" w:rsidP="004B405B">
      <w:pPr>
        <w:pStyle w:val="NoSpacing"/>
        <w:rPr>
          <w:rFonts w:ascii="Arial" w:hAnsi="Arial" w:cs="Arial"/>
          <w:sz w:val="24"/>
          <w:szCs w:val="24"/>
        </w:rPr>
      </w:pPr>
    </w:p>
    <w:p w:rsidR="00E06C97" w:rsidRDefault="00E06C97" w:rsidP="00E06C97">
      <w:pPr>
        <w:pStyle w:val="NoSpacing"/>
        <w:rPr>
          <w:rFonts w:ascii="Arial" w:hAnsi="Arial" w:cs="Arial"/>
          <w:sz w:val="24"/>
          <w:szCs w:val="24"/>
        </w:rPr>
      </w:pPr>
    </w:p>
    <w:p w:rsidR="00AC1AD4" w:rsidRDefault="00201519" w:rsidP="00AC1AD4">
      <w:pPr>
        <w:pStyle w:val="NoSpacing"/>
        <w:rPr>
          <w:rFonts w:ascii="Arial" w:hAnsi="Arial" w:cs="Arial"/>
          <w:i/>
          <w:sz w:val="24"/>
          <w:szCs w:val="24"/>
        </w:rPr>
      </w:pPr>
      <w:r w:rsidRPr="00810712">
        <w:rPr>
          <w:rFonts w:ascii="Arial" w:hAnsi="Arial" w:cs="Arial"/>
          <w:i/>
          <w:sz w:val="24"/>
          <w:szCs w:val="24"/>
        </w:rPr>
        <w:t>This practice</w:t>
      </w:r>
      <w:r w:rsidR="00810712" w:rsidRPr="00810712">
        <w:rPr>
          <w:rFonts w:ascii="Arial" w:hAnsi="Arial" w:cs="Arial"/>
          <w:i/>
          <w:sz w:val="24"/>
          <w:szCs w:val="24"/>
        </w:rPr>
        <w:t xml:space="preserve"> is currently working at stage 1</w:t>
      </w:r>
      <w:r w:rsidRPr="00810712">
        <w:rPr>
          <w:rFonts w:ascii="Arial" w:hAnsi="Arial" w:cs="Arial"/>
          <w:i/>
          <w:sz w:val="24"/>
          <w:szCs w:val="24"/>
        </w:rPr>
        <w:t xml:space="preserve">.  </w:t>
      </w:r>
      <w:r w:rsidR="000C751E" w:rsidRPr="00810712">
        <w:rPr>
          <w:rFonts w:ascii="Arial" w:hAnsi="Arial" w:cs="Arial"/>
          <w:i/>
          <w:sz w:val="24"/>
          <w:szCs w:val="24"/>
        </w:rPr>
        <w:t xml:space="preserve">For up to date information </w:t>
      </w:r>
      <w:r w:rsidR="00E06C97" w:rsidRPr="00810712">
        <w:rPr>
          <w:rFonts w:ascii="Arial" w:hAnsi="Arial" w:cs="Arial"/>
          <w:i/>
          <w:sz w:val="24"/>
          <w:szCs w:val="24"/>
        </w:rPr>
        <w:t xml:space="preserve">about our online services please </w:t>
      </w:r>
      <w:r w:rsidRPr="00810712">
        <w:rPr>
          <w:rFonts w:ascii="Arial" w:hAnsi="Arial" w:cs="Arial"/>
          <w:i/>
          <w:sz w:val="24"/>
          <w:szCs w:val="24"/>
        </w:rPr>
        <w:t xml:space="preserve">ask at Reception or </w:t>
      </w:r>
      <w:r w:rsidR="00E06C97" w:rsidRPr="00810712">
        <w:rPr>
          <w:rFonts w:ascii="Arial" w:hAnsi="Arial" w:cs="Arial"/>
          <w:i/>
          <w:sz w:val="24"/>
          <w:szCs w:val="24"/>
        </w:rPr>
        <w:t xml:space="preserve">visit </w:t>
      </w:r>
      <w:r w:rsidR="00810712" w:rsidRPr="00810712">
        <w:rPr>
          <w:rFonts w:ascii="Arial" w:hAnsi="Arial" w:cs="Arial"/>
          <w:i/>
          <w:sz w:val="24"/>
          <w:szCs w:val="24"/>
        </w:rPr>
        <w:t xml:space="preserve">our practice website at </w:t>
      </w:r>
      <w:hyperlink r:id="rId8" w:history="1">
        <w:r w:rsidR="0096740C" w:rsidRPr="00EF21E3">
          <w:rPr>
            <w:rStyle w:val="Hyperlink"/>
            <w:rFonts w:ascii="Arial" w:hAnsi="Arial" w:cs="Arial"/>
            <w:i/>
            <w:sz w:val="24"/>
            <w:szCs w:val="24"/>
          </w:rPr>
          <w:t>www.lyndhurstroadsurgery.co.uk</w:t>
        </w:r>
      </w:hyperlink>
    </w:p>
    <w:p w:rsidR="00810712" w:rsidRPr="00810712" w:rsidRDefault="00810712" w:rsidP="00AC1AD4">
      <w:pPr>
        <w:pStyle w:val="NoSpacing"/>
        <w:rPr>
          <w:rFonts w:ascii="Arial" w:hAnsi="Arial" w:cs="Arial"/>
          <w:i/>
          <w:sz w:val="24"/>
          <w:szCs w:val="24"/>
        </w:rPr>
      </w:pPr>
    </w:p>
    <w:p w:rsidR="00AC1AD4" w:rsidRPr="00903DA5" w:rsidRDefault="00AC1AD4" w:rsidP="00AC1AD4">
      <w:pPr>
        <w:pStyle w:val="NoSpacing"/>
        <w:tabs>
          <w:tab w:val="left" w:pos="8623"/>
        </w:tabs>
        <w:rPr>
          <w:rFonts w:ascii="Arial" w:hAnsi="Arial" w:cs="Arial"/>
          <w:b/>
          <w:color w:val="FF0000"/>
          <w:sz w:val="24"/>
          <w:szCs w:val="24"/>
        </w:rPr>
      </w:pPr>
    </w:p>
    <w:p w:rsidR="00AC1AD4" w:rsidRPr="00AB1BE8" w:rsidRDefault="00AC1AD4" w:rsidP="00AC1AD4">
      <w:pPr>
        <w:pStyle w:val="NoSpacing"/>
        <w:tabs>
          <w:tab w:val="left" w:pos="8623"/>
        </w:tabs>
        <w:rPr>
          <w:rFonts w:ascii="Arial" w:hAnsi="Arial" w:cs="Arial"/>
          <w:b/>
          <w:sz w:val="24"/>
          <w:szCs w:val="24"/>
        </w:rPr>
      </w:pPr>
    </w:p>
    <w:p w:rsidR="008A473E" w:rsidRDefault="008A473E"/>
    <w:p w:rsidR="006332E0" w:rsidRDefault="006332E0" w:rsidP="000936DB"/>
    <w:sectPr w:rsidR="006332E0" w:rsidSect="000E287F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8B" w:rsidRDefault="0052418B" w:rsidP="001724BD">
      <w:pPr>
        <w:spacing w:after="0" w:line="240" w:lineRule="auto"/>
      </w:pPr>
      <w:r>
        <w:separator/>
      </w:r>
    </w:p>
  </w:endnote>
  <w:endnote w:type="continuationSeparator" w:id="0">
    <w:p w:rsidR="0052418B" w:rsidRDefault="0052418B" w:rsidP="0017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8B" w:rsidRDefault="0052418B" w:rsidP="001724BD">
      <w:pPr>
        <w:spacing w:after="0" w:line="240" w:lineRule="auto"/>
      </w:pPr>
      <w:r>
        <w:separator/>
      </w:r>
    </w:p>
  </w:footnote>
  <w:footnote w:type="continuationSeparator" w:id="0">
    <w:p w:rsidR="0052418B" w:rsidRDefault="0052418B" w:rsidP="0017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7B" w:rsidRDefault="005A4A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04" w:rsidRDefault="00A03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7B" w:rsidRDefault="005A4A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1896"/>
    <w:multiLevelType w:val="hybridMultilevel"/>
    <w:tmpl w:val="BD9695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6A1E5B"/>
    <w:multiLevelType w:val="hybridMultilevel"/>
    <w:tmpl w:val="5C44F03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9EA2A22"/>
    <w:multiLevelType w:val="hybridMultilevel"/>
    <w:tmpl w:val="331C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D4"/>
    <w:rsid w:val="00020F08"/>
    <w:rsid w:val="000936DB"/>
    <w:rsid w:val="000C751E"/>
    <w:rsid w:val="000E2236"/>
    <w:rsid w:val="000E287F"/>
    <w:rsid w:val="000E3488"/>
    <w:rsid w:val="00143F7C"/>
    <w:rsid w:val="001724BD"/>
    <w:rsid w:val="00185EBE"/>
    <w:rsid w:val="00201519"/>
    <w:rsid w:val="002306C2"/>
    <w:rsid w:val="00287A50"/>
    <w:rsid w:val="002D5515"/>
    <w:rsid w:val="003503FA"/>
    <w:rsid w:val="003722DA"/>
    <w:rsid w:val="00385B52"/>
    <w:rsid w:val="00413045"/>
    <w:rsid w:val="004B405B"/>
    <w:rsid w:val="004E130C"/>
    <w:rsid w:val="0052418B"/>
    <w:rsid w:val="00525091"/>
    <w:rsid w:val="00535EBF"/>
    <w:rsid w:val="005A4A7B"/>
    <w:rsid w:val="006152E1"/>
    <w:rsid w:val="006332E0"/>
    <w:rsid w:val="006463B9"/>
    <w:rsid w:val="0066616E"/>
    <w:rsid w:val="006A1FE2"/>
    <w:rsid w:val="006A215E"/>
    <w:rsid w:val="006C2673"/>
    <w:rsid w:val="00784D41"/>
    <w:rsid w:val="00787B9A"/>
    <w:rsid w:val="00787F30"/>
    <w:rsid w:val="007A4496"/>
    <w:rsid w:val="00810712"/>
    <w:rsid w:val="008314C5"/>
    <w:rsid w:val="008A473E"/>
    <w:rsid w:val="00903DA5"/>
    <w:rsid w:val="00907EBC"/>
    <w:rsid w:val="0096740C"/>
    <w:rsid w:val="00974BEC"/>
    <w:rsid w:val="009F53DA"/>
    <w:rsid w:val="00A03504"/>
    <w:rsid w:val="00A52336"/>
    <w:rsid w:val="00A63A23"/>
    <w:rsid w:val="00AC1AD4"/>
    <w:rsid w:val="00B10BC9"/>
    <w:rsid w:val="00CE7E6A"/>
    <w:rsid w:val="00D017F4"/>
    <w:rsid w:val="00D4086D"/>
    <w:rsid w:val="00E06C97"/>
    <w:rsid w:val="00E262C8"/>
    <w:rsid w:val="00E765A6"/>
    <w:rsid w:val="00E871E9"/>
    <w:rsid w:val="00EB23D6"/>
    <w:rsid w:val="00EF17D1"/>
    <w:rsid w:val="00EF19CD"/>
    <w:rsid w:val="00F02BA1"/>
    <w:rsid w:val="00F34B0C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AC1A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4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B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E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06C97"/>
    <w:pPr>
      <w:ind w:left="720"/>
      <w:contextualSpacing/>
    </w:pPr>
  </w:style>
  <w:style w:type="table" w:styleId="TableGrid">
    <w:name w:val="Table Grid"/>
    <w:basedOn w:val="TableNormal"/>
    <w:uiPriority w:val="59"/>
    <w:rsid w:val="006A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6616E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D4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1AD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AC1AD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1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D4"/>
    <w:rPr>
      <w:rFonts w:ascii="Calibri" w:eastAsia="Times New Roman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72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BD"/>
    <w:rPr>
      <w:rFonts w:ascii="Calibri" w:eastAsia="Times New Roman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E1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06C97"/>
    <w:pPr>
      <w:ind w:left="720"/>
      <w:contextualSpacing/>
    </w:pPr>
  </w:style>
  <w:style w:type="table" w:styleId="TableGrid">
    <w:name w:val="Table Grid"/>
    <w:basedOn w:val="TableNormal"/>
    <w:uiPriority w:val="59"/>
    <w:rsid w:val="006A1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6616E"/>
    <w:pPr>
      <w:spacing w:after="0" w:line="240" w:lineRule="auto"/>
    </w:pPr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ndhurstroadsurgery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Dale</dc:creator>
  <cp:lastModifiedBy>Windows User</cp:lastModifiedBy>
  <cp:revision>4</cp:revision>
  <cp:lastPrinted>2016-05-04T14:20:00Z</cp:lastPrinted>
  <dcterms:created xsi:type="dcterms:W3CDTF">2016-05-04T14:03:00Z</dcterms:created>
  <dcterms:modified xsi:type="dcterms:W3CDTF">2016-05-04T14:55:00Z</dcterms:modified>
</cp:coreProperties>
</file>